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3"/>
        <w:ind w:left="115"/>
      </w:pPr>
      <w:r>
        <w:rPr/>
        <w:t>ENTRE LES SOUSSIGNES</w:t>
      </w:r>
    </w:p>
    <w:p>
      <w:pPr>
        <w:pStyle w:val="BodyText"/>
        <w:spacing w:before="10"/>
        <w:ind w:left="0"/>
        <w:rPr>
          <w:sz w:val="21"/>
        </w:rPr>
      </w:pPr>
    </w:p>
    <w:p>
      <w:pPr>
        <w:pStyle w:val="BodyText"/>
        <w:tabs>
          <w:tab w:pos="2134" w:val="left" w:leader="dot"/>
        </w:tabs>
        <w:ind w:left="115"/>
      </w:pPr>
      <w:r>
        <w:rPr/>
        <w:t>M</w:t>
        <w:tab/>
        <w:t>(nom et</w:t>
      </w:r>
      <w:r>
        <w:rPr>
          <w:spacing w:val="3"/>
        </w:rPr>
        <w:t> </w:t>
      </w:r>
      <w:r>
        <w:rPr/>
        <w:t>prénom)</w:t>
      </w:r>
    </w:p>
    <w:p>
      <w:pPr>
        <w:pStyle w:val="BodyText"/>
        <w:tabs>
          <w:tab w:pos="3161" w:val="left" w:leader="dot"/>
        </w:tabs>
        <w:spacing w:before="1"/>
      </w:pPr>
      <w:r>
        <w:rPr/>
        <w:t>Demeurant à</w:t>
        <w:tab/>
        <w:t>,</w:t>
      </w:r>
    </w:p>
    <w:p>
      <w:pPr>
        <w:pStyle w:val="BodyText"/>
        <w:spacing w:line="480" w:lineRule="auto" w:before="2"/>
        <w:ind w:right="5547"/>
      </w:pPr>
      <w:r>
        <w:rPr/>
        <w:t>Agissant en sa qualité de propriétaire Ci-après dénommé(e) "Le Bailleur"</w:t>
      </w:r>
    </w:p>
    <w:p>
      <w:pPr>
        <w:pStyle w:val="BodyText"/>
        <w:spacing w:line="251" w:lineRule="exact" w:before="1"/>
      </w:pPr>
      <w:r>
        <w:rPr/>
        <w:t>(Variante)</w:t>
      </w:r>
    </w:p>
    <w:p>
      <w:pPr>
        <w:pStyle w:val="BodyText"/>
        <w:tabs>
          <w:tab w:pos="2955" w:val="left" w:leader="dot"/>
        </w:tabs>
        <w:spacing w:line="251" w:lineRule="exact"/>
      </w:pPr>
      <w:r>
        <w:rPr/>
        <w:t>La</w:t>
      </w:r>
      <w:r>
        <w:rPr>
          <w:spacing w:val="-1"/>
        </w:rPr>
        <w:t> </w:t>
      </w:r>
      <w:r>
        <w:rPr/>
        <w:t>société</w:t>
        <w:tab/>
        <w:t>(dénomination sociale)</w:t>
      </w:r>
    </w:p>
    <w:p>
      <w:pPr>
        <w:tabs>
          <w:tab w:pos="5741" w:val="left" w:leader="dot"/>
        </w:tabs>
        <w:spacing w:line="252" w:lineRule="exact" w:before="0"/>
        <w:ind w:left="116" w:right="0" w:firstLine="0"/>
        <w:jc w:val="left"/>
        <w:rPr>
          <w:sz w:val="22"/>
        </w:rPr>
      </w:pPr>
      <w:r>
        <w:rPr>
          <w:b/>
          <w:sz w:val="22"/>
        </w:rPr>
        <w:t>............................ </w:t>
      </w:r>
      <w:r>
        <w:rPr>
          <w:sz w:val="22"/>
        </w:rPr>
        <w:t>(forme) au</w:t>
      </w:r>
      <w:r>
        <w:rPr>
          <w:spacing w:val="-8"/>
          <w:sz w:val="22"/>
        </w:rPr>
        <w:t> </w:t>
      </w:r>
      <w:r>
        <w:rPr>
          <w:sz w:val="22"/>
        </w:rPr>
        <w:t>capital</w:t>
      </w:r>
      <w:r>
        <w:rPr>
          <w:spacing w:val="-3"/>
          <w:sz w:val="22"/>
        </w:rPr>
        <w:t> </w:t>
      </w:r>
      <w:r>
        <w:rPr>
          <w:sz w:val="22"/>
        </w:rPr>
        <w:t>de</w:t>
        <w:tab/>
        <w:t>euros</w:t>
      </w:r>
    </w:p>
    <w:p>
      <w:pPr>
        <w:pStyle w:val="BodyText"/>
        <w:tabs>
          <w:tab w:pos="3137" w:val="left" w:leader="dot"/>
        </w:tabs>
        <w:spacing w:line="252" w:lineRule="exact" w:before="1"/>
      </w:pPr>
      <w:r>
        <w:rPr/>
        <w:t>Siège</w:t>
      </w:r>
      <w:r>
        <w:rPr>
          <w:spacing w:val="-1"/>
        </w:rPr>
        <w:t> </w:t>
      </w:r>
      <w:r>
        <w:rPr/>
        <w:t>social</w:t>
        <w:tab/>
        <w:t>(adresse)</w:t>
      </w:r>
    </w:p>
    <w:p>
      <w:pPr>
        <w:pStyle w:val="BodyText"/>
        <w:tabs>
          <w:tab w:pos="2415" w:val="left" w:leader="dot"/>
        </w:tabs>
        <w:spacing w:line="252" w:lineRule="exact"/>
      </w:pPr>
      <w:r>
        <w:rPr/>
        <w:t>RCS</w:t>
        <w:tab/>
        <w:t>(n° d'inscription</w:t>
      </w:r>
      <w:r>
        <w:rPr>
          <w:spacing w:val="-43"/>
        </w:rPr>
        <w:t> </w:t>
      </w:r>
      <w:r>
        <w:rPr/>
        <w:t>et localité)</w:t>
      </w:r>
    </w:p>
    <w:p>
      <w:pPr>
        <w:spacing w:before="1"/>
        <w:ind w:left="116" w:right="0" w:firstLine="0"/>
        <w:jc w:val="left"/>
        <w:rPr>
          <w:b/>
          <w:sz w:val="22"/>
        </w:rPr>
      </w:pPr>
      <w:r>
        <w:rPr>
          <w:sz w:val="22"/>
        </w:rPr>
        <w:t>Représentée par M</w:t>
      </w:r>
      <w:r>
        <w:rPr>
          <w:b/>
          <w:sz w:val="22"/>
        </w:rPr>
        <w:t>............................ </w:t>
      </w:r>
      <w:r>
        <w:rPr>
          <w:sz w:val="22"/>
        </w:rPr>
        <w:t>en sa qualité de </w:t>
      </w:r>
      <w:r>
        <w:rPr>
          <w:b/>
          <w:sz w:val="22"/>
        </w:rPr>
        <w:t>............................</w:t>
      </w:r>
    </w:p>
    <w:p>
      <w:pPr>
        <w:pStyle w:val="BodyText"/>
        <w:spacing w:before="3"/>
        <w:ind w:left="0"/>
        <w:rPr>
          <w:b/>
        </w:rPr>
      </w:pPr>
    </w:p>
    <w:p>
      <w:pPr>
        <w:pStyle w:val="BodyText"/>
      </w:pPr>
      <w:r>
        <w:rPr/>
        <w:t>Ci-après dénommée "Le Bailleur"</w:t>
      </w:r>
    </w:p>
    <w:p>
      <w:pPr>
        <w:pStyle w:val="BodyText"/>
        <w:spacing w:before="10"/>
        <w:ind w:left="0"/>
        <w:rPr>
          <w:sz w:val="21"/>
        </w:rPr>
      </w:pPr>
    </w:p>
    <w:p>
      <w:pPr>
        <w:pStyle w:val="BodyText"/>
        <w:ind w:left="1532" w:right="1527"/>
        <w:jc w:val="center"/>
      </w:pPr>
      <w:r>
        <w:rPr/>
        <w:t>et</w:t>
      </w:r>
    </w:p>
    <w:p>
      <w:pPr>
        <w:pStyle w:val="BodyText"/>
        <w:spacing w:before="9"/>
        <w:ind w:left="0"/>
        <w:rPr>
          <w:sz w:val="21"/>
        </w:rPr>
      </w:pPr>
    </w:p>
    <w:p>
      <w:pPr>
        <w:tabs>
          <w:tab w:pos="8494" w:val="left" w:leader="dot"/>
        </w:tabs>
        <w:spacing w:before="0"/>
        <w:ind w:left="116" w:right="0" w:firstLine="0"/>
        <w:jc w:val="left"/>
        <w:rPr>
          <w:sz w:val="22"/>
        </w:rPr>
      </w:pPr>
      <w:r>
        <w:rPr>
          <w:sz w:val="22"/>
        </w:rPr>
        <w:t>M </w:t>
      </w:r>
      <w:r>
        <w:rPr>
          <w:b/>
          <w:sz w:val="22"/>
        </w:rPr>
        <w:t>............................ </w:t>
      </w:r>
      <w:r>
        <w:rPr>
          <w:sz w:val="22"/>
        </w:rPr>
        <w:t>(nom et prénom) (ajouter, le cas échéant :</w:t>
      </w:r>
      <w:r>
        <w:rPr>
          <w:spacing w:val="-22"/>
          <w:sz w:val="22"/>
        </w:rPr>
        <w:t> </w:t>
      </w:r>
      <w:r>
        <w:rPr>
          <w:sz w:val="22"/>
        </w:rPr>
        <w:t>et</w:t>
      </w:r>
      <w:r>
        <w:rPr>
          <w:spacing w:val="-2"/>
          <w:sz w:val="22"/>
        </w:rPr>
        <w:t> </w:t>
      </w:r>
      <w:r>
        <w:rPr>
          <w:sz w:val="22"/>
        </w:rPr>
        <w:t>M</w:t>
        <w:tab/>
        <w:t>)</w:t>
      </w:r>
    </w:p>
    <w:p>
      <w:pPr>
        <w:tabs>
          <w:tab w:pos="7138" w:val="left" w:leader="dot"/>
        </w:tabs>
        <w:spacing w:before="2"/>
        <w:ind w:left="116" w:right="0" w:firstLine="0"/>
        <w:jc w:val="left"/>
        <w:rPr>
          <w:sz w:val="22"/>
        </w:rPr>
      </w:pPr>
      <w:r>
        <w:rPr>
          <w:sz w:val="22"/>
        </w:rPr>
        <w:t>Demeurant (respectivement) à </w:t>
      </w:r>
      <w:r>
        <w:rPr>
          <w:b/>
          <w:sz w:val="22"/>
        </w:rPr>
        <w:t>............................</w:t>
      </w:r>
      <w:r>
        <w:rPr>
          <w:b/>
          <w:spacing w:val="-16"/>
          <w:sz w:val="22"/>
        </w:rPr>
        <w:t> </w:t>
      </w:r>
      <w:r>
        <w:rPr>
          <w:sz w:val="22"/>
        </w:rPr>
        <w:t>(et</w:t>
      </w:r>
      <w:r>
        <w:rPr>
          <w:spacing w:val="-3"/>
          <w:sz w:val="22"/>
        </w:rPr>
        <w:t> </w:t>
      </w:r>
      <w:r>
        <w:rPr>
          <w:sz w:val="22"/>
        </w:rPr>
        <w:t>à</w:t>
        <w:tab/>
        <w:t>),</w:t>
      </w:r>
    </w:p>
    <w:p>
      <w:pPr>
        <w:pStyle w:val="BodyText"/>
        <w:ind w:left="0"/>
      </w:pPr>
    </w:p>
    <w:p>
      <w:pPr>
        <w:pStyle w:val="BodyText"/>
      </w:pPr>
      <w:r>
        <w:rPr/>
        <w:t>Ci-après dénommé(e) (s) "Le Locataire"</w:t>
      </w:r>
    </w:p>
    <w:p>
      <w:pPr>
        <w:pStyle w:val="BodyText"/>
        <w:spacing w:before="1"/>
        <w:ind w:left="0"/>
      </w:pPr>
    </w:p>
    <w:p>
      <w:pPr>
        <w:pStyle w:val="BodyText"/>
      </w:pPr>
      <w:r>
        <w:rPr/>
        <w:t>IL A ETE CONVENU ET ARRETE CE QUI SUIT</w:t>
      </w:r>
    </w:p>
    <w:p>
      <w:pPr>
        <w:pStyle w:val="BodyText"/>
        <w:spacing w:before="9"/>
        <w:ind w:left="0"/>
        <w:rPr>
          <w:sz w:val="21"/>
        </w:rPr>
      </w:pPr>
    </w:p>
    <w:p>
      <w:pPr>
        <w:pStyle w:val="BodyText"/>
        <w:tabs>
          <w:tab w:pos="8261" w:val="left" w:leader="dot"/>
        </w:tabs>
      </w:pPr>
      <w:r>
        <w:rPr/>
        <w:t>Le Bailleur  donne en location les  locaux et  équipements,</w:t>
      </w:r>
      <w:r>
        <w:rPr>
          <w:spacing w:val="19"/>
        </w:rPr>
        <w:t> </w:t>
      </w:r>
      <w:r>
        <w:rPr/>
        <w:t>sis</w:t>
      </w:r>
      <w:r>
        <w:rPr>
          <w:spacing w:val="20"/>
        </w:rPr>
        <w:t> </w:t>
      </w:r>
      <w:r>
        <w:rPr/>
        <w:t>à</w:t>
        <w:tab/>
        <w:t>(adresse)</w:t>
      </w:r>
    </w:p>
    <w:p>
      <w:pPr>
        <w:pStyle w:val="BodyText"/>
        <w:spacing w:before="2"/>
      </w:pPr>
      <w:r>
        <w:rPr/>
        <w:t>ci-après désignés au Locataire qui les accepte :</w:t>
      </w:r>
    </w:p>
    <w:p>
      <w:pPr>
        <w:pStyle w:val="BodyText"/>
        <w:spacing w:before="9"/>
        <w:ind w:left="0"/>
        <w:rPr>
          <w:sz w:val="21"/>
        </w:rPr>
      </w:pPr>
    </w:p>
    <w:p>
      <w:pPr>
        <w:pStyle w:val="Heading1"/>
        <w:spacing w:before="0"/>
        <w:ind w:left="116" w:firstLine="0"/>
        <w:rPr>
          <w:rFonts w:ascii="Arial"/>
        </w:rPr>
      </w:pPr>
      <w:r>
        <w:rPr>
          <w:rFonts w:ascii="Arial"/>
          <w:u w:val="thick"/>
        </w:rPr>
        <w:t>DESIGNATION DES LOCAUX ET EQUIPEMENTS LOUES :</w:t>
      </w:r>
    </w:p>
    <w:p>
      <w:pPr>
        <w:pStyle w:val="BodyText"/>
        <w:spacing w:before="10"/>
        <w:ind w:left="0"/>
        <w:rPr>
          <w:b/>
          <w:sz w:val="13"/>
        </w:rPr>
      </w:pPr>
    </w:p>
    <w:p>
      <w:pPr>
        <w:pStyle w:val="BodyText"/>
        <w:spacing w:before="94"/>
      </w:pPr>
      <w:r>
        <w:rPr>
          <w:b/>
        </w:rPr>
        <w:t>............................ </w:t>
      </w:r>
      <w:r>
        <w:rPr/>
        <w:t>(décrire sommairement mais de manière complète la composition de l'appartement ou de la maison individuelle et des dépendances, s'il y a lieu)</w:t>
      </w:r>
    </w:p>
    <w:p>
      <w:pPr>
        <w:pStyle w:val="BodyText"/>
        <w:spacing w:before="3"/>
        <w:ind w:right="129"/>
      </w:pPr>
      <w:r>
        <w:rPr/>
        <w:t>Le Locataire déclare bien connaître les lieux pour les avoir visités et avoir constaté l'existence des éléments ci-dessus</w:t>
      </w:r>
      <w:r>
        <w:rPr>
          <w:spacing w:val="-6"/>
        </w:rPr>
        <w:t> </w:t>
      </w:r>
      <w:r>
        <w:rPr/>
        <w:t>mentionnés.</w:t>
      </w:r>
    </w:p>
    <w:p>
      <w:pPr>
        <w:pStyle w:val="BodyText"/>
      </w:pPr>
      <w:r>
        <w:rPr/>
        <w:t>La présente location est consentie et acceptée aux conditions générales et particulières suivantes :</w:t>
      </w:r>
    </w:p>
    <w:p>
      <w:pPr>
        <w:pStyle w:val="Heading1"/>
        <w:numPr>
          <w:ilvl w:val="0"/>
          <w:numId w:val="1"/>
        </w:numPr>
        <w:tabs>
          <w:tab w:pos="344" w:val="left" w:leader="none"/>
        </w:tabs>
        <w:spacing w:line="240" w:lineRule="auto" w:before="202" w:after="0"/>
        <w:ind w:left="343" w:right="0" w:hanging="229"/>
        <w:jc w:val="left"/>
      </w:pPr>
      <w:r>
        <w:rPr>
          <w:color w:val="4E81BD"/>
        </w:rPr>
        <w:t>Régime juridique</w:t>
      </w:r>
    </w:p>
    <w:p>
      <w:pPr>
        <w:pStyle w:val="BodyText"/>
        <w:spacing w:before="35"/>
        <w:ind w:left="115"/>
      </w:pPr>
      <w:r>
        <w:rPr/>
        <w:t>Le présent contrat est régi par les dispositions du Code civil relatives au louage.</w:t>
      </w:r>
    </w:p>
    <w:p>
      <w:pPr>
        <w:pStyle w:val="Heading1"/>
        <w:numPr>
          <w:ilvl w:val="0"/>
          <w:numId w:val="1"/>
        </w:numPr>
        <w:tabs>
          <w:tab w:pos="344" w:val="left" w:leader="none"/>
        </w:tabs>
        <w:spacing w:line="240" w:lineRule="auto" w:before="203" w:after="0"/>
        <w:ind w:left="343" w:right="0" w:hanging="229"/>
        <w:jc w:val="left"/>
      </w:pPr>
      <w:r>
        <w:rPr>
          <w:color w:val="4E81BD"/>
        </w:rPr>
        <w:t>Durée du</w:t>
      </w:r>
      <w:r>
        <w:rPr>
          <w:color w:val="4E81BD"/>
          <w:spacing w:val="-2"/>
        </w:rPr>
        <w:t> </w:t>
      </w:r>
      <w:r>
        <w:rPr>
          <w:color w:val="4E81BD"/>
        </w:rPr>
        <w:t>contrat</w:t>
      </w:r>
    </w:p>
    <w:p>
      <w:pPr>
        <w:spacing w:line="252" w:lineRule="exact" w:before="35"/>
        <w:ind w:left="115" w:right="0" w:firstLine="0"/>
        <w:jc w:val="left"/>
        <w:rPr>
          <w:sz w:val="22"/>
        </w:rPr>
      </w:pPr>
      <w:r>
        <w:rPr>
          <w:sz w:val="22"/>
        </w:rPr>
        <w:t>Le</w:t>
      </w:r>
      <w:r>
        <w:rPr>
          <w:spacing w:val="17"/>
          <w:sz w:val="22"/>
        </w:rPr>
        <w:t> </w:t>
      </w:r>
      <w:r>
        <w:rPr>
          <w:sz w:val="22"/>
        </w:rPr>
        <w:t>présent</w:t>
      </w:r>
      <w:r>
        <w:rPr>
          <w:spacing w:val="17"/>
          <w:sz w:val="22"/>
        </w:rPr>
        <w:t> </w:t>
      </w:r>
      <w:r>
        <w:rPr>
          <w:sz w:val="22"/>
        </w:rPr>
        <w:t>contrat</w:t>
      </w:r>
      <w:r>
        <w:rPr>
          <w:spacing w:val="16"/>
          <w:sz w:val="22"/>
        </w:rPr>
        <w:t> </w:t>
      </w:r>
      <w:r>
        <w:rPr>
          <w:sz w:val="22"/>
        </w:rPr>
        <w:t>est</w:t>
      </w:r>
      <w:r>
        <w:rPr>
          <w:spacing w:val="17"/>
          <w:sz w:val="22"/>
        </w:rPr>
        <w:t> </w:t>
      </w:r>
      <w:r>
        <w:rPr>
          <w:sz w:val="22"/>
        </w:rPr>
        <w:t>conclu</w:t>
      </w:r>
      <w:r>
        <w:rPr>
          <w:spacing w:val="17"/>
          <w:sz w:val="22"/>
        </w:rPr>
        <w:t> </w:t>
      </w:r>
      <w:r>
        <w:rPr>
          <w:sz w:val="22"/>
        </w:rPr>
        <w:t>pour</w:t>
      </w:r>
      <w:r>
        <w:rPr>
          <w:spacing w:val="19"/>
          <w:sz w:val="22"/>
        </w:rPr>
        <w:t> </w:t>
      </w:r>
      <w:r>
        <w:rPr>
          <w:sz w:val="22"/>
        </w:rPr>
        <w:t>une</w:t>
      </w:r>
      <w:r>
        <w:rPr>
          <w:spacing w:val="18"/>
          <w:sz w:val="22"/>
        </w:rPr>
        <w:t> </w:t>
      </w:r>
      <w:r>
        <w:rPr>
          <w:sz w:val="22"/>
        </w:rPr>
        <w:t>durée</w:t>
      </w:r>
      <w:r>
        <w:rPr>
          <w:spacing w:val="17"/>
          <w:sz w:val="22"/>
        </w:rPr>
        <w:t> </w:t>
      </w:r>
      <w:r>
        <w:rPr>
          <w:sz w:val="22"/>
        </w:rPr>
        <w:t>de</w:t>
      </w:r>
      <w:r>
        <w:rPr>
          <w:spacing w:val="17"/>
          <w:sz w:val="22"/>
        </w:rPr>
        <w:t> </w:t>
      </w:r>
      <w:r>
        <w:rPr>
          <w:b/>
          <w:sz w:val="22"/>
        </w:rPr>
        <w:t>............................</w:t>
      </w:r>
      <w:r>
        <w:rPr>
          <w:b/>
          <w:spacing w:val="19"/>
          <w:sz w:val="22"/>
        </w:rPr>
        <w:t> </w:t>
      </w:r>
      <w:r>
        <w:rPr>
          <w:sz w:val="22"/>
        </w:rPr>
        <w:t>semaines</w:t>
      </w:r>
      <w:r>
        <w:rPr>
          <w:spacing w:val="18"/>
          <w:sz w:val="22"/>
        </w:rPr>
        <w:t> </w:t>
      </w:r>
      <w:r>
        <w:rPr>
          <w:sz w:val="22"/>
        </w:rPr>
        <w:t>(ou</w:t>
      </w:r>
      <w:r>
        <w:rPr>
          <w:spacing w:val="17"/>
          <w:sz w:val="22"/>
        </w:rPr>
        <w:t> </w:t>
      </w:r>
      <w:r>
        <w:rPr>
          <w:sz w:val="22"/>
        </w:rPr>
        <w:t>:</w:t>
      </w:r>
      <w:r>
        <w:rPr>
          <w:spacing w:val="17"/>
          <w:sz w:val="22"/>
        </w:rPr>
        <w:t> </w:t>
      </w:r>
      <w:r>
        <w:rPr>
          <w:sz w:val="22"/>
        </w:rPr>
        <w:t>mois).</w:t>
      </w:r>
      <w:r>
        <w:rPr>
          <w:spacing w:val="17"/>
          <w:sz w:val="22"/>
        </w:rPr>
        <w:t> </w:t>
      </w:r>
      <w:r>
        <w:rPr>
          <w:sz w:val="22"/>
        </w:rPr>
        <w:t>Il</w:t>
      </w:r>
    </w:p>
    <w:p>
      <w:pPr>
        <w:spacing w:line="252" w:lineRule="exact" w:before="0"/>
        <w:ind w:left="115" w:right="0" w:firstLine="0"/>
        <w:jc w:val="left"/>
        <w:rPr>
          <w:sz w:val="22"/>
        </w:rPr>
      </w:pPr>
      <w:r>
        <w:rPr>
          <w:sz w:val="22"/>
        </w:rPr>
        <w:t>prendra  effet  à  compter  du  </w:t>
      </w:r>
      <w:r>
        <w:rPr>
          <w:b/>
          <w:sz w:val="22"/>
        </w:rPr>
        <w:t>............................  </w:t>
      </w:r>
      <w:r>
        <w:rPr>
          <w:sz w:val="22"/>
        </w:rPr>
        <w:t>(date),  l'heure  d'arrivée  du  locataire</w:t>
      </w:r>
      <w:r>
        <w:rPr>
          <w:spacing w:val="-2"/>
          <w:sz w:val="22"/>
        </w:rPr>
        <w:t> </w:t>
      </w:r>
      <w:r>
        <w:rPr>
          <w:sz w:val="22"/>
        </w:rPr>
        <w:t>étant</w:t>
      </w:r>
    </w:p>
    <w:p>
      <w:pPr>
        <w:tabs>
          <w:tab w:pos="999" w:val="left" w:leader="none"/>
          <w:tab w:pos="1332" w:val="left" w:leader="none"/>
          <w:tab w:pos="3255" w:val="left" w:leader="none"/>
          <w:tab w:pos="4200" w:val="left" w:leader="none"/>
          <w:tab w:pos="4678" w:val="left" w:leader="none"/>
          <w:tab w:pos="6260" w:val="left" w:leader="none"/>
          <w:tab w:pos="6567" w:val="left" w:leader="none"/>
          <w:tab w:pos="7522" w:val="left" w:leader="none"/>
          <w:tab w:pos="7856" w:val="left" w:leader="none"/>
          <w:tab w:pos="9020" w:val="left" w:leader="none"/>
        </w:tabs>
        <w:spacing w:line="252" w:lineRule="exact" w:before="2"/>
        <w:ind w:left="115" w:right="0" w:firstLine="0"/>
        <w:jc w:val="left"/>
        <w:rPr>
          <w:sz w:val="22"/>
        </w:rPr>
      </w:pPr>
      <w:r>
        <w:rPr>
          <w:sz w:val="22"/>
        </w:rPr>
        <w:t>prévue</w:t>
        <w:tab/>
        <w:t>à</w:t>
        <w:tab/>
      </w:r>
      <w:r>
        <w:rPr>
          <w:b/>
          <w:sz w:val="22"/>
        </w:rPr>
        <w:t>............................</w:t>
        <w:tab/>
      </w:r>
      <w:r>
        <w:rPr>
          <w:sz w:val="22"/>
        </w:rPr>
        <w:t>heures.</w:t>
        <w:tab/>
        <w:t>En</w:t>
        <w:tab/>
        <w:t>conséquence,</w:t>
        <w:tab/>
        <w:t>il</w:t>
        <w:tab/>
        <w:t>arrivera</w:t>
        <w:tab/>
        <w:t>à</w:t>
        <w:tab/>
        <w:t>échéance</w:t>
        <w:tab/>
        <w:t>le</w:t>
      </w:r>
    </w:p>
    <w:p>
      <w:pPr>
        <w:tabs>
          <w:tab w:pos="8947" w:val="left" w:leader="dot"/>
        </w:tabs>
        <w:spacing w:line="252" w:lineRule="exact" w:before="0"/>
        <w:ind w:left="115" w:right="0" w:firstLine="0"/>
        <w:jc w:val="left"/>
        <w:rPr>
          <w:sz w:val="22"/>
        </w:rPr>
      </w:pPr>
      <w:r>
        <w:rPr>
          <w:b/>
          <w:sz w:val="22"/>
        </w:rPr>
        <w:t>............................</w:t>
      </w:r>
      <w:r>
        <w:rPr>
          <w:b/>
          <w:spacing w:val="37"/>
          <w:sz w:val="22"/>
        </w:rPr>
        <w:t> </w:t>
      </w:r>
      <w:r>
        <w:rPr>
          <w:sz w:val="22"/>
        </w:rPr>
        <w:t>(date),</w:t>
      </w:r>
      <w:r>
        <w:rPr>
          <w:spacing w:val="34"/>
          <w:sz w:val="22"/>
        </w:rPr>
        <w:t> </w:t>
      </w:r>
      <w:r>
        <w:rPr>
          <w:sz w:val="22"/>
        </w:rPr>
        <w:t>l'heure</w:t>
      </w:r>
      <w:r>
        <w:rPr>
          <w:spacing w:val="34"/>
          <w:sz w:val="22"/>
        </w:rPr>
        <w:t> </w:t>
      </w:r>
      <w:r>
        <w:rPr>
          <w:sz w:val="22"/>
        </w:rPr>
        <w:t>de</w:t>
      </w:r>
      <w:r>
        <w:rPr>
          <w:spacing w:val="35"/>
          <w:sz w:val="22"/>
        </w:rPr>
        <w:t> </w:t>
      </w:r>
      <w:r>
        <w:rPr>
          <w:sz w:val="22"/>
        </w:rPr>
        <w:t>départ</w:t>
      </w:r>
      <w:r>
        <w:rPr>
          <w:spacing w:val="36"/>
          <w:sz w:val="22"/>
        </w:rPr>
        <w:t> </w:t>
      </w:r>
      <w:r>
        <w:rPr>
          <w:sz w:val="22"/>
        </w:rPr>
        <w:t>du</w:t>
      </w:r>
      <w:r>
        <w:rPr>
          <w:spacing w:val="35"/>
          <w:sz w:val="22"/>
        </w:rPr>
        <w:t> </w:t>
      </w:r>
      <w:r>
        <w:rPr>
          <w:sz w:val="22"/>
        </w:rPr>
        <w:t>locataire</w:t>
      </w:r>
      <w:r>
        <w:rPr>
          <w:spacing w:val="34"/>
          <w:sz w:val="22"/>
        </w:rPr>
        <w:t> </w:t>
      </w:r>
      <w:r>
        <w:rPr>
          <w:sz w:val="22"/>
        </w:rPr>
        <w:t>étant</w:t>
      </w:r>
      <w:r>
        <w:rPr>
          <w:spacing w:val="34"/>
          <w:sz w:val="22"/>
        </w:rPr>
        <w:t> </w:t>
      </w:r>
      <w:r>
        <w:rPr>
          <w:sz w:val="22"/>
        </w:rPr>
        <w:t>fixée</w:t>
      </w:r>
      <w:r>
        <w:rPr>
          <w:spacing w:val="34"/>
          <w:sz w:val="22"/>
        </w:rPr>
        <w:t> </w:t>
      </w:r>
      <w:r>
        <w:rPr>
          <w:sz w:val="22"/>
        </w:rPr>
        <w:t>à</w:t>
        <w:tab/>
        <w:t>au</w:t>
      </w:r>
    </w:p>
    <w:p>
      <w:pPr>
        <w:pStyle w:val="BodyText"/>
        <w:spacing w:before="1"/>
        <w:ind w:left="115"/>
      </w:pPr>
      <w:r>
        <w:rPr/>
        <w:t>plus tard.</w:t>
      </w:r>
    </w:p>
    <w:p>
      <w:pPr>
        <w:pStyle w:val="Heading1"/>
        <w:numPr>
          <w:ilvl w:val="0"/>
          <w:numId w:val="1"/>
        </w:numPr>
        <w:tabs>
          <w:tab w:pos="344" w:val="left" w:leader="none"/>
        </w:tabs>
        <w:spacing w:line="240" w:lineRule="auto" w:before="203" w:after="0"/>
        <w:ind w:left="343" w:right="0" w:hanging="229"/>
        <w:jc w:val="left"/>
      </w:pPr>
      <w:r>
        <w:rPr>
          <w:color w:val="4E81BD"/>
        </w:rPr>
        <w:t>Destination des</w:t>
      </w:r>
      <w:r>
        <w:rPr>
          <w:color w:val="4E81BD"/>
          <w:spacing w:val="-2"/>
        </w:rPr>
        <w:t> </w:t>
      </w:r>
      <w:r>
        <w:rPr>
          <w:color w:val="4E81BD"/>
        </w:rPr>
        <w:t>lieux</w:t>
      </w:r>
    </w:p>
    <w:p>
      <w:pPr>
        <w:spacing w:before="35"/>
        <w:ind w:left="115" w:right="0" w:firstLine="0"/>
        <w:jc w:val="left"/>
        <w:rPr>
          <w:sz w:val="22"/>
        </w:rPr>
      </w:pPr>
      <w:r>
        <w:rPr>
          <w:sz w:val="22"/>
        </w:rPr>
        <w:t>Les lieux loués, objet du présent contrat, sont destinés à </w:t>
      </w:r>
      <w:r>
        <w:rPr>
          <w:b/>
          <w:sz w:val="22"/>
        </w:rPr>
        <w:t>............................</w:t>
      </w:r>
      <w:r>
        <w:rPr>
          <w:sz w:val="22"/>
        </w:rPr>
        <w:t>.</w:t>
      </w:r>
    </w:p>
    <w:p>
      <w:pPr>
        <w:pStyle w:val="Heading1"/>
        <w:numPr>
          <w:ilvl w:val="0"/>
          <w:numId w:val="1"/>
        </w:numPr>
        <w:tabs>
          <w:tab w:pos="344" w:val="left" w:leader="none"/>
        </w:tabs>
        <w:spacing w:line="240" w:lineRule="auto" w:before="203" w:after="0"/>
        <w:ind w:left="343" w:right="0" w:hanging="229"/>
        <w:jc w:val="left"/>
      </w:pPr>
      <w:r>
        <w:rPr>
          <w:color w:val="4E81BD"/>
        </w:rPr>
        <w:t>Montant de la</w:t>
      </w:r>
      <w:r>
        <w:rPr>
          <w:color w:val="4E81BD"/>
          <w:spacing w:val="-3"/>
        </w:rPr>
        <w:t> </w:t>
      </w:r>
      <w:r>
        <w:rPr>
          <w:color w:val="4E81BD"/>
        </w:rPr>
        <w:t>location</w:t>
      </w:r>
    </w:p>
    <w:p>
      <w:pPr>
        <w:pStyle w:val="BodyText"/>
        <w:tabs>
          <w:tab w:pos="2227" w:val="left" w:leader="dot"/>
        </w:tabs>
        <w:spacing w:line="237" w:lineRule="auto" w:before="39"/>
        <w:ind w:left="115" w:right="106"/>
      </w:pPr>
      <w:r>
        <w:rPr/>
        <w:t>La présente location est consentie et acceptée moyennant paiement d'avance de la somme de</w:t>
        <w:tab/>
        <w:t>euros,</w:t>
      </w:r>
      <w:r>
        <w:rPr>
          <w:spacing w:val="14"/>
        </w:rPr>
        <w:t> </w:t>
      </w:r>
      <w:r>
        <w:rPr/>
        <w:t>charges</w:t>
      </w:r>
      <w:r>
        <w:rPr>
          <w:spacing w:val="12"/>
        </w:rPr>
        <w:t> </w:t>
      </w:r>
      <w:r>
        <w:rPr/>
        <w:t>comprises,</w:t>
      </w:r>
      <w:r>
        <w:rPr>
          <w:spacing w:val="13"/>
        </w:rPr>
        <w:t> </w:t>
      </w:r>
      <w:r>
        <w:rPr/>
        <w:t>qui</w:t>
      </w:r>
      <w:r>
        <w:rPr>
          <w:spacing w:val="12"/>
        </w:rPr>
        <w:t> </w:t>
      </w:r>
      <w:r>
        <w:rPr/>
        <w:t>sera</w:t>
      </w:r>
      <w:r>
        <w:rPr>
          <w:spacing w:val="14"/>
        </w:rPr>
        <w:t> </w:t>
      </w:r>
      <w:r>
        <w:rPr/>
        <w:t>versée</w:t>
      </w:r>
      <w:r>
        <w:rPr>
          <w:spacing w:val="14"/>
        </w:rPr>
        <w:t> </w:t>
      </w:r>
      <w:r>
        <w:rPr/>
        <w:t>par</w:t>
      </w:r>
      <w:r>
        <w:rPr>
          <w:spacing w:val="15"/>
        </w:rPr>
        <w:t> </w:t>
      </w:r>
      <w:r>
        <w:rPr/>
        <w:t>le</w:t>
      </w:r>
      <w:r>
        <w:rPr>
          <w:spacing w:val="13"/>
        </w:rPr>
        <w:t> </w:t>
      </w:r>
      <w:r>
        <w:rPr/>
        <w:t>locataire</w:t>
      </w:r>
      <w:r>
        <w:rPr>
          <w:spacing w:val="14"/>
        </w:rPr>
        <w:t> </w:t>
      </w:r>
      <w:r>
        <w:rPr/>
        <w:t>lors</w:t>
      </w:r>
      <w:r>
        <w:rPr>
          <w:spacing w:val="14"/>
        </w:rPr>
        <w:t> </w:t>
      </w:r>
      <w:r>
        <w:rPr/>
        <w:t>de</w:t>
      </w:r>
      <w:r>
        <w:rPr>
          <w:spacing w:val="14"/>
        </w:rPr>
        <w:t> </w:t>
      </w:r>
      <w:r>
        <w:rPr/>
        <w:t>son</w:t>
      </w:r>
    </w:p>
    <w:p>
      <w:pPr>
        <w:pStyle w:val="BodyText"/>
        <w:spacing w:before="4"/>
        <w:ind w:left="115"/>
      </w:pPr>
      <w:r>
        <w:rPr/>
        <w:t>entrée en jouissance.</w:t>
      </w:r>
    </w:p>
    <w:p>
      <w:pPr>
        <w:spacing w:after="0"/>
        <w:sectPr>
          <w:type w:val="continuous"/>
          <w:pgSz w:w="11900" w:h="16840"/>
          <w:pgMar w:top="1340" w:bottom="280" w:left="1300" w:right="1300"/>
        </w:sectPr>
      </w:pPr>
    </w:p>
    <w:p>
      <w:pPr>
        <w:spacing w:before="73"/>
        <w:ind w:left="115" w:right="106" w:firstLine="0"/>
        <w:jc w:val="both"/>
        <w:rPr>
          <w:i/>
          <w:sz w:val="22"/>
        </w:rPr>
      </w:pPr>
      <w:r>
        <w:rPr>
          <w:i/>
          <w:sz w:val="22"/>
        </w:rPr>
        <w:t>(si la location est consentie pour plusieurs mois, indiquer le montant mensuel du loyer et le </w:t>
      </w:r>
      <w:r>
        <w:rPr>
          <w:i/>
          <w:sz w:val="22"/>
        </w:rPr>
        <w:t>montant et la nature des charges)</w:t>
      </w:r>
    </w:p>
    <w:p>
      <w:pPr>
        <w:spacing w:before="1"/>
        <w:ind w:left="115" w:right="106" w:firstLine="0"/>
        <w:jc w:val="both"/>
        <w:rPr>
          <w:i/>
          <w:sz w:val="22"/>
        </w:rPr>
      </w:pPr>
      <w:r>
        <w:rPr>
          <w:i/>
          <w:sz w:val="22"/>
        </w:rPr>
        <w:t>(si une avance est exigée lors de la réservation, indiquer le montant qui a été versé, s'il s'agit </w:t>
      </w:r>
      <w:r>
        <w:rPr>
          <w:i/>
          <w:sz w:val="22"/>
        </w:rPr>
        <w:t>d'un acompte ou d'arrhes et indiquer que cette somme viendra en déduction du montant de la</w:t>
      </w:r>
      <w:r>
        <w:rPr>
          <w:i/>
          <w:spacing w:val="-1"/>
          <w:sz w:val="22"/>
        </w:rPr>
        <w:t> </w:t>
      </w:r>
      <w:r>
        <w:rPr>
          <w:i/>
          <w:sz w:val="22"/>
        </w:rPr>
        <w:t>location)</w:t>
      </w:r>
    </w:p>
    <w:p>
      <w:pPr>
        <w:pStyle w:val="Heading1"/>
        <w:numPr>
          <w:ilvl w:val="0"/>
          <w:numId w:val="1"/>
        </w:numPr>
        <w:tabs>
          <w:tab w:pos="344" w:val="left" w:leader="none"/>
        </w:tabs>
        <w:spacing w:line="240" w:lineRule="auto" w:before="201" w:after="0"/>
        <w:ind w:left="343" w:right="0" w:hanging="229"/>
        <w:jc w:val="left"/>
      </w:pPr>
      <w:r>
        <w:rPr>
          <w:color w:val="4E81BD"/>
        </w:rPr>
        <w:t>Dépôt de</w:t>
      </w:r>
      <w:r>
        <w:rPr>
          <w:color w:val="4E81BD"/>
          <w:spacing w:val="-1"/>
        </w:rPr>
        <w:t> </w:t>
      </w:r>
      <w:r>
        <w:rPr>
          <w:color w:val="4E81BD"/>
        </w:rPr>
        <w:t>garantie</w:t>
      </w:r>
    </w:p>
    <w:p>
      <w:pPr>
        <w:pStyle w:val="BodyText"/>
        <w:tabs>
          <w:tab w:pos="2196" w:val="left" w:leader="dot"/>
        </w:tabs>
        <w:spacing w:before="37"/>
        <w:ind w:left="115" w:right="106"/>
        <w:jc w:val="both"/>
      </w:pPr>
      <w:r>
        <w:rPr/>
        <w:t>Le Locataire verse ce jour au Bailleur, qui le reconnaît et lui en donne quittance, la somme de</w:t>
        <w:tab/>
        <w:t>euros, à titre de dépôt de</w:t>
      </w:r>
      <w:r>
        <w:rPr>
          <w:spacing w:val="-5"/>
        </w:rPr>
        <w:t> </w:t>
      </w:r>
      <w:r>
        <w:rPr/>
        <w:t>garantie.</w:t>
      </w:r>
    </w:p>
    <w:p>
      <w:pPr>
        <w:pStyle w:val="BodyText"/>
        <w:spacing w:before="1"/>
        <w:ind w:right="104"/>
        <w:jc w:val="both"/>
      </w:pPr>
      <w:r>
        <w:rPr/>
        <w:t>Ladite somme sera remboursée au Locataire en fin de location après restitution des lieux, sous réserve des sommes qui seraient dues au Bailleur du fait notamment de dégradations des lieux loués intervenues pendant la présente location et imputables au Locataire ou aux personnes de sa famille ou à son service ou à toute autre personne introduite dans les lieux par Le Locataire.</w:t>
      </w:r>
    </w:p>
    <w:p>
      <w:pPr>
        <w:pStyle w:val="Heading1"/>
        <w:numPr>
          <w:ilvl w:val="0"/>
          <w:numId w:val="1"/>
        </w:numPr>
        <w:tabs>
          <w:tab w:pos="344" w:val="left" w:leader="none"/>
        </w:tabs>
        <w:spacing w:line="240" w:lineRule="auto" w:before="201" w:after="0"/>
        <w:ind w:left="343" w:right="0" w:hanging="229"/>
        <w:jc w:val="left"/>
      </w:pPr>
      <w:r>
        <w:rPr>
          <w:color w:val="4E81BD"/>
        </w:rPr>
        <w:t>Obligations</w:t>
      </w:r>
      <w:r>
        <w:rPr>
          <w:color w:val="4E81BD"/>
          <w:spacing w:val="-2"/>
        </w:rPr>
        <w:t> </w:t>
      </w:r>
      <w:r>
        <w:rPr>
          <w:color w:val="4E81BD"/>
        </w:rPr>
        <w:t>générales</w:t>
      </w:r>
    </w:p>
    <w:p>
      <w:pPr>
        <w:pStyle w:val="BodyText"/>
        <w:spacing w:before="37"/>
        <w:ind w:left="115" w:right="109"/>
        <w:jc w:val="both"/>
      </w:pPr>
      <w:r>
        <w:rPr/>
        <w:t>Le Locataire devra jouir des lieux loués en bon père de famille sans rien faire qui puisse nuire à la tranquillité des voisins (ou : des autres</w:t>
      </w:r>
      <w:r>
        <w:rPr>
          <w:spacing w:val="-8"/>
        </w:rPr>
        <w:t> </w:t>
      </w:r>
      <w:r>
        <w:rPr/>
        <w:t>locataires).</w:t>
      </w:r>
    </w:p>
    <w:p>
      <w:pPr>
        <w:pStyle w:val="BodyText"/>
        <w:spacing w:before="1"/>
        <w:ind w:left="115" w:right="106"/>
        <w:jc w:val="both"/>
      </w:pPr>
      <w:r>
        <w:rPr/>
        <w:t>Le Locataire prendra les lieux loués dans l'état où ils se trouvent lors de l'entrée en jouissance. Il devra les entretenir pendant toute la durée de la location et les rendre, en fin de location, en bon état</w:t>
      </w:r>
      <w:r>
        <w:rPr>
          <w:spacing w:val="-5"/>
        </w:rPr>
        <w:t> </w:t>
      </w:r>
      <w:r>
        <w:rPr/>
        <w:t>d'entretien.</w:t>
      </w:r>
    </w:p>
    <w:p>
      <w:pPr>
        <w:spacing w:line="250" w:lineRule="exact" w:before="0"/>
        <w:ind w:left="115" w:right="0" w:firstLine="0"/>
        <w:jc w:val="both"/>
        <w:rPr>
          <w:sz w:val="22"/>
        </w:rPr>
      </w:pPr>
      <w:r>
        <w:rPr>
          <w:b/>
          <w:sz w:val="22"/>
        </w:rPr>
        <w:t>............................ </w:t>
      </w:r>
      <w:r>
        <w:rPr>
          <w:sz w:val="22"/>
        </w:rPr>
        <w:t>(indiquer toute autre condition à la charge du locataire ou du bailleur)</w:t>
      </w:r>
    </w:p>
    <w:p>
      <w:pPr>
        <w:pStyle w:val="Heading1"/>
        <w:numPr>
          <w:ilvl w:val="0"/>
          <w:numId w:val="1"/>
        </w:numPr>
        <w:tabs>
          <w:tab w:pos="344" w:val="left" w:leader="none"/>
        </w:tabs>
        <w:spacing w:line="240" w:lineRule="auto" w:before="205" w:after="0"/>
        <w:ind w:left="343" w:right="0" w:hanging="229"/>
        <w:jc w:val="left"/>
      </w:pPr>
      <w:r>
        <w:rPr>
          <w:color w:val="4E81BD"/>
        </w:rPr>
        <w:t>Election de</w:t>
      </w:r>
      <w:r>
        <w:rPr>
          <w:color w:val="4E81BD"/>
          <w:spacing w:val="-1"/>
        </w:rPr>
        <w:t> </w:t>
      </w:r>
      <w:r>
        <w:rPr>
          <w:color w:val="4E81BD"/>
        </w:rPr>
        <w:t>domicile</w:t>
      </w:r>
    </w:p>
    <w:p>
      <w:pPr>
        <w:pStyle w:val="BodyText"/>
        <w:spacing w:line="251" w:lineRule="exact" w:before="38"/>
        <w:ind w:left="115"/>
      </w:pPr>
      <w:r>
        <w:rPr/>
        <w:t>Pour l'exécution du présent contrat, les parties font élection de domicile :</w:t>
      </w:r>
    </w:p>
    <w:p>
      <w:pPr>
        <w:pStyle w:val="ListParagraph"/>
        <w:numPr>
          <w:ilvl w:val="1"/>
          <w:numId w:val="1"/>
        </w:numPr>
        <w:tabs>
          <w:tab w:pos="835" w:val="left" w:leader="none"/>
          <w:tab w:pos="836" w:val="left" w:leader="none"/>
          <w:tab w:pos="3893" w:val="left" w:leader="dot"/>
        </w:tabs>
        <w:spacing w:line="251" w:lineRule="exact" w:before="0" w:after="0"/>
        <w:ind w:left="835" w:right="0" w:hanging="361"/>
        <w:jc w:val="left"/>
        <w:rPr>
          <w:rFonts w:ascii="Arial" w:hAnsi="Arial"/>
          <w:sz w:val="22"/>
        </w:rPr>
      </w:pPr>
      <w:r>
        <w:rPr>
          <w:rFonts w:ascii="Arial" w:hAnsi="Arial"/>
          <w:sz w:val="22"/>
        </w:rPr>
        <w:t>Le</w:t>
      </w:r>
      <w:r>
        <w:rPr>
          <w:rFonts w:ascii="Arial" w:hAnsi="Arial"/>
          <w:spacing w:val="-2"/>
          <w:sz w:val="22"/>
        </w:rPr>
        <w:t> </w:t>
      </w:r>
      <w:r>
        <w:rPr>
          <w:rFonts w:ascii="Arial" w:hAnsi="Arial"/>
          <w:sz w:val="22"/>
        </w:rPr>
        <w:t>Bailleur</w:t>
      </w:r>
      <w:r>
        <w:rPr>
          <w:rFonts w:ascii="Arial" w:hAnsi="Arial"/>
          <w:spacing w:val="1"/>
          <w:sz w:val="22"/>
        </w:rPr>
        <w:t> </w:t>
      </w:r>
      <w:r>
        <w:rPr>
          <w:rFonts w:ascii="Arial" w:hAnsi="Arial"/>
          <w:sz w:val="22"/>
        </w:rPr>
        <w:t>à</w:t>
        <w:tab/>
        <w:t>(domicile ou siège</w:t>
      </w:r>
      <w:r>
        <w:rPr>
          <w:rFonts w:ascii="Arial" w:hAnsi="Arial"/>
          <w:spacing w:val="-6"/>
          <w:sz w:val="22"/>
        </w:rPr>
        <w:t> </w:t>
      </w:r>
      <w:r>
        <w:rPr>
          <w:rFonts w:ascii="Arial" w:hAnsi="Arial"/>
          <w:sz w:val="22"/>
        </w:rPr>
        <w:t>social),</w:t>
      </w:r>
    </w:p>
    <w:p>
      <w:pPr>
        <w:pStyle w:val="ListParagraph"/>
        <w:numPr>
          <w:ilvl w:val="1"/>
          <w:numId w:val="1"/>
        </w:numPr>
        <w:tabs>
          <w:tab w:pos="835" w:val="left" w:leader="none"/>
          <w:tab w:pos="836" w:val="left" w:leader="none"/>
          <w:tab w:pos="3991" w:val="left" w:leader="dot"/>
        </w:tabs>
        <w:spacing w:line="252" w:lineRule="exact" w:before="0" w:after="0"/>
        <w:ind w:left="835" w:right="0" w:hanging="361"/>
        <w:jc w:val="left"/>
        <w:rPr>
          <w:rFonts w:ascii="Arial" w:hAnsi="Arial"/>
          <w:sz w:val="22"/>
        </w:rPr>
      </w:pPr>
      <w:r>
        <w:rPr>
          <w:rFonts w:ascii="Arial" w:hAnsi="Arial"/>
          <w:sz w:val="22"/>
        </w:rPr>
        <w:t>Le</w:t>
      </w:r>
      <w:r>
        <w:rPr>
          <w:rFonts w:ascii="Arial" w:hAnsi="Arial"/>
          <w:spacing w:val="-1"/>
          <w:sz w:val="22"/>
        </w:rPr>
        <w:t> </w:t>
      </w:r>
      <w:r>
        <w:rPr>
          <w:rFonts w:ascii="Arial" w:hAnsi="Arial"/>
          <w:sz w:val="22"/>
        </w:rPr>
        <w:t>locataire</w:t>
      </w:r>
      <w:r>
        <w:rPr>
          <w:rFonts w:ascii="Arial" w:hAnsi="Arial"/>
          <w:spacing w:val="-2"/>
          <w:sz w:val="22"/>
        </w:rPr>
        <w:t> </w:t>
      </w:r>
      <w:r>
        <w:rPr>
          <w:rFonts w:ascii="Arial" w:hAnsi="Arial"/>
          <w:sz w:val="22"/>
        </w:rPr>
        <w:t>à</w:t>
        <w:tab/>
        <w:t>(en principe dans les lieux</w:t>
      </w:r>
      <w:r>
        <w:rPr>
          <w:rFonts w:ascii="Arial" w:hAnsi="Arial"/>
          <w:spacing w:val="-5"/>
          <w:sz w:val="22"/>
        </w:rPr>
        <w:t> </w:t>
      </w:r>
      <w:r>
        <w:rPr>
          <w:rFonts w:ascii="Arial" w:hAnsi="Arial"/>
          <w:sz w:val="22"/>
        </w:rPr>
        <w:t>loués).</w:t>
      </w:r>
    </w:p>
    <w:p>
      <w:pPr>
        <w:pStyle w:val="BodyText"/>
        <w:ind w:left="0"/>
        <w:rPr>
          <w:sz w:val="24"/>
        </w:rPr>
      </w:pPr>
    </w:p>
    <w:p>
      <w:pPr>
        <w:pStyle w:val="BodyText"/>
        <w:ind w:left="0"/>
        <w:rPr>
          <w:sz w:val="24"/>
        </w:rPr>
      </w:pPr>
    </w:p>
    <w:p>
      <w:pPr>
        <w:pStyle w:val="BodyText"/>
        <w:ind w:left="0"/>
        <w:rPr>
          <w:sz w:val="24"/>
        </w:rPr>
      </w:pPr>
    </w:p>
    <w:p>
      <w:pPr>
        <w:spacing w:before="186"/>
        <w:ind w:left="1532" w:right="1529" w:firstLine="0"/>
        <w:jc w:val="center"/>
        <w:rPr>
          <w:i/>
          <w:sz w:val="22"/>
        </w:rPr>
      </w:pPr>
      <w:r>
        <w:rPr>
          <w:i/>
          <w:sz w:val="22"/>
        </w:rPr>
        <w:t>(Signature des parties précédée de la mention "lu et approuvé")</w:t>
      </w:r>
    </w:p>
    <w:sectPr>
      <w:pgSz w:w="11900" w:h="16840"/>
      <w:pgMar w:top="134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43" w:hanging="228"/>
        <w:jc w:val="left"/>
      </w:pPr>
      <w:rPr>
        <w:rFonts w:hint="default" w:ascii="Cambria" w:hAnsi="Cambria" w:eastAsia="Cambria" w:cs="Cambria"/>
        <w:b/>
        <w:bCs/>
        <w:color w:val="4E81BD"/>
        <w:spacing w:val="-2"/>
        <w:w w:val="100"/>
        <w:sz w:val="22"/>
        <w:szCs w:val="22"/>
      </w:rPr>
    </w:lvl>
    <w:lvl w:ilvl="1">
      <w:start w:val="0"/>
      <w:numFmt w:val="bullet"/>
      <w:lvlText w:val="-"/>
      <w:lvlJc w:val="left"/>
      <w:pPr>
        <w:ind w:left="835" w:hanging="360"/>
      </w:pPr>
      <w:rPr>
        <w:rFonts w:hint="default" w:ascii="Arial" w:hAnsi="Arial" w:eastAsia="Arial" w:cs="Arial"/>
        <w:w w:val="100"/>
        <w:sz w:val="22"/>
        <w:szCs w:val="22"/>
      </w:rPr>
    </w:lvl>
    <w:lvl w:ilvl="2">
      <w:start w:val="0"/>
      <w:numFmt w:val="bullet"/>
      <w:lvlText w:val="•"/>
      <w:lvlJc w:val="left"/>
      <w:pPr>
        <w:ind w:left="1780" w:hanging="360"/>
      </w:pPr>
      <w:rPr>
        <w:rFonts w:hint="default"/>
      </w:rPr>
    </w:lvl>
    <w:lvl w:ilvl="3">
      <w:start w:val="0"/>
      <w:numFmt w:val="bullet"/>
      <w:lvlText w:val="•"/>
      <w:lvlJc w:val="left"/>
      <w:pPr>
        <w:ind w:left="2720" w:hanging="360"/>
      </w:pPr>
      <w:rPr>
        <w:rFonts w:hint="default"/>
      </w:rPr>
    </w:lvl>
    <w:lvl w:ilvl="4">
      <w:start w:val="0"/>
      <w:numFmt w:val="bullet"/>
      <w:lvlText w:val="•"/>
      <w:lvlJc w:val="left"/>
      <w:pPr>
        <w:ind w:left="3660" w:hanging="360"/>
      </w:pPr>
      <w:rPr>
        <w:rFonts w:hint="default"/>
      </w:rPr>
    </w:lvl>
    <w:lvl w:ilvl="5">
      <w:start w:val="0"/>
      <w:numFmt w:val="bullet"/>
      <w:lvlText w:val="•"/>
      <w:lvlJc w:val="left"/>
      <w:pPr>
        <w:ind w:left="4600" w:hanging="360"/>
      </w:pPr>
      <w:rPr>
        <w:rFonts w:hint="default"/>
      </w:rPr>
    </w:lvl>
    <w:lvl w:ilvl="6">
      <w:start w:val="0"/>
      <w:numFmt w:val="bullet"/>
      <w:lvlText w:val="•"/>
      <w:lvlJc w:val="left"/>
      <w:pPr>
        <w:ind w:left="5540" w:hanging="360"/>
      </w:pPr>
      <w:rPr>
        <w:rFonts w:hint="default"/>
      </w:rPr>
    </w:lvl>
    <w:lvl w:ilvl="7">
      <w:start w:val="0"/>
      <w:numFmt w:val="bullet"/>
      <w:lvlText w:val="•"/>
      <w:lvlJc w:val="left"/>
      <w:pPr>
        <w:ind w:left="6480" w:hanging="360"/>
      </w:pPr>
      <w:rPr>
        <w:rFonts w:hint="default"/>
      </w:rPr>
    </w:lvl>
    <w:lvl w:ilvl="8">
      <w:start w:val="0"/>
      <w:numFmt w:val="bullet"/>
      <w:lvlText w:val="•"/>
      <w:lvlJc w:val="left"/>
      <w:pPr>
        <w:ind w:left="742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ind w:left="116"/>
    </w:pPr>
    <w:rPr>
      <w:rFonts w:ascii="Arial" w:hAnsi="Arial" w:eastAsia="Arial" w:cs="Arial"/>
      <w:sz w:val="22"/>
      <w:szCs w:val="22"/>
    </w:rPr>
  </w:style>
  <w:style w:styleId="Heading1" w:type="paragraph">
    <w:name w:val="Heading 1"/>
    <w:basedOn w:val="Normal"/>
    <w:uiPriority w:val="1"/>
    <w:qFormat/>
    <w:pPr>
      <w:spacing w:before="203"/>
      <w:ind w:left="343" w:hanging="229"/>
      <w:outlineLvl w:val="1"/>
    </w:pPr>
    <w:rPr>
      <w:rFonts w:ascii="Cambria" w:hAnsi="Cambria" w:eastAsia="Cambria" w:cs="Cambria"/>
      <w:b/>
      <w:bCs/>
      <w:sz w:val="22"/>
      <w:szCs w:val="22"/>
    </w:rPr>
  </w:style>
  <w:style w:styleId="ListParagraph" w:type="paragraph">
    <w:name w:val="List Paragraph"/>
    <w:basedOn w:val="Normal"/>
    <w:uiPriority w:val="1"/>
    <w:qFormat/>
    <w:pPr>
      <w:spacing w:before="203"/>
      <w:ind w:left="343" w:hanging="229"/>
    </w:pPr>
    <w:rPr>
      <w:rFonts w:ascii="Cambria" w:hAnsi="Cambria" w:eastAsia="Cambria" w:cs="Cambria"/>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pfromager</dc:creator>
  <dc:title>Mod\350le de contrat pour une location saisonni\350re - Format PDF</dc:title>
  <dcterms:created xsi:type="dcterms:W3CDTF">2020-04-22T11:17:14Z</dcterms:created>
  <dcterms:modified xsi:type="dcterms:W3CDTF">2020-04-22T11:17:14Z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2017-04-28T00:00:00Z</vt:filetime>
  </property>
  <property fmtid="{D5CDD505-2E9C-101B-9397-08002B2CF9AE}" pid="3" name="Creator">
    <vt:lpwstr>PDFCreator Version 0.9.5</vt:lpwstr>
  </property>
  <property fmtid="{D5CDD505-2E9C-101B-9397-08002B2CF9AE}" pid="4" name="LastSaved">
    <vt:filetime>2020-04-22T00:00:00Z</vt:filetime>
  </property>
</Properties>
</file>